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A8" w:rsidRPr="00E23AA8" w:rsidRDefault="00E23AA8" w:rsidP="00E23AA8">
      <w:pPr>
        <w:spacing w:after="0" w:line="240" w:lineRule="auto"/>
        <w:ind w:left="2126" w:right="233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</w:pPr>
      <w:bookmarkStart w:id="0" w:name="bookmark0"/>
      <w:r w:rsidRPr="00E939E4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t>ОТЧЕТ ОБ ИСПОЛНЕНИИ БЮДЖЕТА</w:t>
      </w:r>
      <w:r w:rsidRPr="00E939E4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br/>
        <w:t>ГЛАВНОГО РАСПОРЯДИТЕЛЯ, РАСПОРЯДИТЕЛЯ, ПОЛУЧАТЕЛЯ БЮДЖЕТНЫХ СРЕДСТВ ГЛАВНОГО АДМИНИСТРАТОРА, АДМИНИСТРАТОРА ИСТОЧНИКОВ ФИНАНСИРОВАНИЯ ДЕФИЦИТА БЮДЖЕТА,</w:t>
      </w:r>
      <w:r w:rsidRPr="00E939E4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lang w:eastAsia="ru-RU"/>
        </w:rPr>
        <w:br/>
        <w:t>ГЛАВНОГО АДМИНИСТРАТОРА, АДМИНИСТРАТОРА ДОХОДОВ БЮДЖЕТА</w:t>
      </w:r>
      <w:bookmarkEnd w:id="0"/>
    </w:p>
    <w:p w:rsidR="00E23AA8" w:rsidRPr="00E23AA8" w:rsidRDefault="00E23AA8" w:rsidP="00E23AA8">
      <w:pPr>
        <w:spacing w:after="0" w:line="240" w:lineRule="auto"/>
        <w:ind w:left="2126" w:right="2330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  <w:bookmarkStart w:id="1" w:name="bookmark1"/>
      <w:r w:rsidRPr="00E23AA8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на 1 января 2013 г.</w:t>
      </w:r>
      <w:bookmarkEnd w:id="1"/>
    </w:p>
    <w:p w:rsidR="00162E35" w:rsidRDefault="00162E35" w:rsidP="002D3791"/>
    <w:p w:rsidR="006F694B" w:rsidRPr="006F694B" w:rsidRDefault="006F694B" w:rsidP="006F694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94B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F69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F694B" w:rsidRPr="006F694B" w:rsidRDefault="006F694B" w:rsidP="006F694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94B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Муниципального Совета </w:t>
      </w:r>
    </w:p>
    <w:p w:rsidR="006F694B" w:rsidRPr="006F694B" w:rsidRDefault="006F694B" w:rsidP="006F694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94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6F694B" w:rsidRPr="006F694B" w:rsidRDefault="006F694B" w:rsidP="006F694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94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округа </w:t>
      </w:r>
    </w:p>
    <w:p w:rsidR="006F694B" w:rsidRPr="006F694B" w:rsidRDefault="006F694B" w:rsidP="006F694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94B">
        <w:rPr>
          <w:rFonts w:ascii="Times New Roman" w:eastAsia="Times New Roman" w:hAnsi="Times New Roman" w:cs="Times New Roman"/>
          <w:color w:val="000000"/>
          <w:lang w:eastAsia="ru-RU"/>
        </w:rPr>
        <w:t xml:space="preserve">Аптекарский остров </w:t>
      </w:r>
    </w:p>
    <w:p w:rsidR="006F694B" w:rsidRPr="006F694B" w:rsidRDefault="006F694B" w:rsidP="006F694B">
      <w:pPr>
        <w:keepNext/>
        <w:keepLines/>
        <w:widowControl w:val="0"/>
        <w:tabs>
          <w:tab w:val="left" w:pos="7183"/>
        </w:tabs>
        <w:spacing w:after="0" w:line="240" w:lineRule="auto"/>
        <w:ind w:left="696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94B">
        <w:rPr>
          <w:rFonts w:ascii="Times New Roman" w:eastAsia="Times New Roman" w:hAnsi="Times New Roman" w:cs="Times New Roman"/>
          <w:color w:val="000000"/>
          <w:lang w:eastAsia="ru-RU"/>
        </w:rPr>
        <w:t xml:space="preserve"> № 3/2 от 27 марта 2013 года</w:t>
      </w:r>
    </w:p>
    <w:p w:rsidR="00E939E4" w:rsidRPr="00227E86" w:rsidRDefault="00E939E4" w:rsidP="00E939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27E86">
        <w:rPr>
          <w:rFonts w:ascii="Times New Roman" w:hAnsi="Times New Roman" w:cs="Times New Roman"/>
          <w:sz w:val="20"/>
          <w:szCs w:val="20"/>
        </w:rPr>
        <w:t xml:space="preserve">Главный распорядитель, распорядитель, получатель бюджетных средств, главный администратор, </w:t>
      </w:r>
    </w:p>
    <w:p w:rsidR="00E939E4" w:rsidRPr="00227E86" w:rsidRDefault="00E939E4" w:rsidP="00E939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27E86">
        <w:rPr>
          <w:rFonts w:ascii="Times New Roman" w:hAnsi="Times New Roman" w:cs="Times New Roman"/>
          <w:sz w:val="20"/>
          <w:szCs w:val="20"/>
        </w:rPr>
        <w:t xml:space="preserve">администратор доходов бюджета, администратор источников финансирования дефицита бюджета: </w:t>
      </w:r>
    </w:p>
    <w:p w:rsidR="00E23AA8" w:rsidRPr="00227E86" w:rsidRDefault="00E939E4" w:rsidP="00E939E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27E86">
        <w:rPr>
          <w:rFonts w:ascii="Times New Roman" w:hAnsi="Times New Roman" w:cs="Times New Roman"/>
          <w:b/>
          <w:sz w:val="20"/>
          <w:szCs w:val="20"/>
        </w:rPr>
        <w:t>Местная  Администрация муниципального образования муниципальный округ аптекарский остров</w:t>
      </w:r>
    </w:p>
    <w:p w:rsidR="00E939E4" w:rsidRPr="00227E86" w:rsidRDefault="00E939E4" w:rsidP="00E939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27E86">
        <w:rPr>
          <w:rFonts w:ascii="Times New Roman" w:hAnsi="Times New Roman" w:cs="Times New Roman"/>
          <w:sz w:val="20"/>
          <w:szCs w:val="20"/>
        </w:rPr>
        <w:t xml:space="preserve">Наименование бюджета: </w:t>
      </w:r>
      <w:r w:rsidRPr="00227E86">
        <w:rPr>
          <w:rFonts w:ascii="Times New Roman" w:hAnsi="Times New Roman" w:cs="Times New Roman"/>
          <w:b/>
          <w:sz w:val="20"/>
          <w:szCs w:val="20"/>
        </w:rPr>
        <w:t>Бюджет муниципального образования</w:t>
      </w:r>
    </w:p>
    <w:p w:rsidR="00E939E4" w:rsidRPr="00227E86" w:rsidRDefault="00E939E4" w:rsidP="00E939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27E86">
        <w:rPr>
          <w:rFonts w:ascii="Times New Roman" w:hAnsi="Times New Roman" w:cs="Times New Roman"/>
          <w:sz w:val="20"/>
          <w:szCs w:val="20"/>
        </w:rPr>
        <w:t xml:space="preserve">Единица измерения: </w:t>
      </w:r>
      <w:r w:rsidRPr="00227E86">
        <w:rPr>
          <w:rFonts w:ascii="Times New Roman" w:hAnsi="Times New Roman" w:cs="Times New Roman"/>
          <w:b/>
          <w:sz w:val="20"/>
          <w:szCs w:val="20"/>
        </w:rPr>
        <w:t>руб.</w:t>
      </w:r>
    </w:p>
    <w:p w:rsidR="00E939E4" w:rsidRPr="00227E86" w:rsidRDefault="00E939E4" w:rsidP="00E939E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27E86">
        <w:rPr>
          <w:rFonts w:ascii="Times New Roman" w:hAnsi="Times New Roman" w:cs="Times New Roman"/>
          <w:b/>
          <w:sz w:val="20"/>
          <w:szCs w:val="20"/>
        </w:rPr>
        <w:t>17 марта 2013 года</w:t>
      </w:r>
    </w:p>
    <w:p w:rsidR="00E939E4" w:rsidRPr="00227E86" w:rsidRDefault="00E939E4" w:rsidP="00E939E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bookmarkStart w:id="2" w:name="_GoBack"/>
      <w:bookmarkEnd w:id="2"/>
      <w:r w:rsidRPr="00227E86">
        <w:rPr>
          <w:rFonts w:ascii="Times New Roman" w:hAnsi="Times New Roman" w:cs="Times New Roman"/>
        </w:rPr>
        <w:t>Доходы бюджета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2"/>
        <w:gridCol w:w="7"/>
        <w:gridCol w:w="591"/>
        <w:gridCol w:w="7"/>
        <w:gridCol w:w="2387"/>
        <w:gridCol w:w="1494"/>
        <w:gridCol w:w="1498"/>
        <w:gridCol w:w="900"/>
        <w:gridCol w:w="799"/>
        <w:gridCol w:w="1498"/>
        <w:gridCol w:w="1105"/>
        <w:gridCol w:w="25"/>
        <w:gridCol w:w="25"/>
      </w:tblGrid>
      <w:tr w:rsidR="00E23AA8" w:rsidRPr="00E23AA8" w:rsidTr="00E23AA8">
        <w:trPr>
          <w:gridAfter w:val="2"/>
          <w:wAfter w:w="50" w:type="dxa"/>
          <w:trHeight w:val="259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187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дохода </w:t>
            </w:r>
            <w:proofErr w:type="gramStart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</w:p>
          <w:p w:rsidR="00E23AA8" w:rsidRPr="00E23AA8" w:rsidRDefault="00E23AA8" w:rsidP="00E23AA8">
            <w:pPr>
              <w:spacing w:after="0" w:line="187" w:lineRule="exact"/>
              <w:ind w:right="72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19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бюджетные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</w:t>
            </w:r>
            <w:proofErr w:type="gramStart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назначения</w:t>
            </w:r>
          </w:p>
        </w:tc>
      </w:tr>
      <w:tr w:rsidR="00E23AA8" w:rsidRPr="00E23AA8" w:rsidTr="00E23AA8">
        <w:trPr>
          <w:gridAfter w:val="2"/>
          <w:wAfter w:w="50" w:type="dxa"/>
          <w:trHeight w:val="806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18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финансовые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банковские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19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нека</w:t>
            </w:r>
            <w:proofErr w:type="gramStart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совые</w:t>
            </w:r>
            <w:proofErr w:type="spellEnd"/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операции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AA8" w:rsidRPr="00E23AA8" w:rsidTr="00E23AA8">
        <w:trPr>
          <w:gridAfter w:val="2"/>
          <w:wAfter w:w="50" w:type="dxa"/>
          <w:trHeight w:val="25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Sylfae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Garamond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Sylfae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9</w:t>
            </w:r>
          </w:p>
        </w:tc>
      </w:tr>
      <w:tr w:rsidR="00E23AA8" w:rsidRPr="00E23AA8" w:rsidTr="00E23AA8">
        <w:trPr>
          <w:gridAfter w:val="2"/>
          <w:wAfter w:w="50" w:type="dxa"/>
          <w:trHeight w:val="29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Sylfae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 w:eastAsia="ru-RU"/>
              </w:rPr>
              <w:t xml:space="preserve">6 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661 700,00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57 026 469,71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57 026 469,71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-364 769,71</w:t>
            </w:r>
          </w:p>
        </w:tc>
      </w:tr>
      <w:tr w:rsidR="00E23AA8" w:rsidRPr="00E23AA8" w:rsidTr="00E23AA8">
        <w:trPr>
          <w:gridAfter w:val="2"/>
          <w:wAfter w:w="50" w:type="dxa"/>
          <w:trHeight w:val="29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Lucida Sans Unicode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AA8" w:rsidRPr="00E23AA8" w:rsidTr="00E23AA8">
        <w:trPr>
          <w:gridAfter w:val="2"/>
          <w:wAfter w:w="50" w:type="dxa"/>
          <w:trHeight w:val="29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40 908 300,00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41 319 844,94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41 319 844,94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-411 544,94</w:t>
            </w:r>
          </w:p>
        </w:tc>
      </w:tr>
      <w:tr w:rsidR="00E23AA8" w:rsidRPr="00E23AA8" w:rsidTr="00E23AA8">
        <w:trPr>
          <w:gridAfter w:val="2"/>
          <w:wAfter w:w="50" w:type="dxa"/>
          <w:trHeight w:val="2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5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Lucida Sans Unicode" w:hAnsi="Times New Roman" w:cs="Times New Roman"/>
                <w:color w:val="000000"/>
                <w:spacing w:val="-5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29 907 400,00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29 987 812,21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29 987 812,21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-80412,21</w:t>
            </w:r>
          </w:p>
        </w:tc>
      </w:tr>
      <w:tr w:rsidR="00E23AA8" w:rsidRPr="00E23AA8" w:rsidTr="00E23AA8">
        <w:trPr>
          <w:gridAfter w:val="2"/>
          <w:wAfter w:w="50" w:type="dxa"/>
          <w:trHeight w:val="47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1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Налог, взимаемый в связи с применением упрощенной системы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налогообложения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182 1 05 01000 00 0000 110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20 256 400,00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20 298 705,08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20 298 705,08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-42 305,08</w:t>
            </w:r>
          </w:p>
        </w:tc>
      </w:tr>
      <w:tr w:rsidR="00E23AA8" w:rsidRPr="00E23AA8" w:rsidTr="00E23AA8">
        <w:trPr>
          <w:gridAfter w:val="2"/>
          <w:wAfter w:w="50" w:type="dxa"/>
          <w:trHeight w:val="48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12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Налог, взимаемый с налогоплательщиков, выбравших в качестве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объекта налогообложения доходы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182 1 05 01011 01 0000 110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14 543 500,00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14 718 291,07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14 718 291,07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-174 791,07</w:t>
            </w:r>
          </w:p>
        </w:tc>
      </w:tr>
      <w:tr w:rsidR="00E23AA8" w:rsidRPr="00E23AA8" w:rsidTr="00E23AA8">
        <w:trPr>
          <w:gridAfter w:val="2"/>
          <w:wAfter w:w="50" w:type="dxa"/>
          <w:trHeight w:val="67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1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Налог, взимаемый с налогоплательщиков, выбравших в качестве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объекта налогообложения доходы (за налоговые периоды, истекшие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до 1 января 2011 года)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Lucida Sans Unicode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182 1 05 01012 01 0000 110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-127 443,29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-127 443,29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AA8" w:rsidRPr="00E23AA8" w:rsidTr="00E23AA8">
        <w:trPr>
          <w:gridAfter w:val="2"/>
          <w:wAfter w:w="50" w:type="dxa"/>
          <w:trHeight w:val="67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0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Налог, взимаемый с налогоплательщиков, выбравших в качестве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объекта налогообложения доходы, уменьшенные на величину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182 1 05 01021 01 0000 110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4 159 600,00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4 166 862,19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4 166 862,19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-7 262,19</w:t>
            </w:r>
          </w:p>
        </w:tc>
      </w:tr>
      <w:tr w:rsidR="00E23AA8" w:rsidRPr="00E23AA8" w:rsidTr="00E23AA8">
        <w:trPr>
          <w:gridAfter w:val="2"/>
          <w:wAfter w:w="50" w:type="dxa"/>
          <w:trHeight w:val="67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0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Налог, взимаемый с налогоплательщиков, выбравших в качестве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объекта налогообложения доходы, уменьшенные на величину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расходов (за налоговые периоды, истекшие до 1 января 2011 года)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pacing w:val="-5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Lucida Sans Unicode" w:hAnsi="Times New Roman" w:cs="Times New Roman"/>
                <w:color w:val="000000"/>
                <w:spacing w:val="-5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182 1 05 01022 01 0000 110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-57 026,13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-57 026,13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3AA8" w:rsidRPr="00E23AA8" w:rsidTr="00E23AA8">
        <w:trPr>
          <w:gridAfter w:val="2"/>
          <w:wAfter w:w="50" w:type="dxa"/>
          <w:trHeight w:val="47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2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Минимальный налог, зачисляемый в бюджеты субъектов Российской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Федерации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Lucida Sans Unicode" w:hAnsi="Times New Roman" w:cs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182 1 05 01050 01 0000 110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1 553 300,00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1 598 021,24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1 598 021,24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-44 721,24</w:t>
            </w:r>
          </w:p>
        </w:tc>
      </w:tr>
      <w:tr w:rsidR="00E23AA8" w:rsidRPr="00E23AA8" w:rsidTr="00E23AA8">
        <w:trPr>
          <w:gridAfter w:val="2"/>
          <w:wAfter w:w="50" w:type="dxa"/>
          <w:trHeight w:val="49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1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Минимальный налог, зачисляемый в бюджеты субъектов Российской</w:t>
            </w: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br/>
              <w:t>Федерации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182 1 05 01050 01 1000 110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1 553 300,00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>1 598 021,24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1 598 021,24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E23A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-44 721,24</w:t>
            </w:r>
          </w:p>
        </w:tc>
      </w:tr>
      <w:tr w:rsidR="00E23AA8" w:rsidRPr="00443D87" w:rsidTr="00E23AA8">
        <w:trPr>
          <w:trHeight w:val="284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182 1 05 02000 00 0000 110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9 651 000,00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9 689 107,13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9 689 107,13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-38 107,13</w:t>
            </w:r>
          </w:p>
        </w:tc>
      </w:tr>
      <w:tr w:rsidR="00E23AA8" w:rsidRPr="00443D87" w:rsidTr="00E23AA8">
        <w:trPr>
          <w:trHeight w:val="29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182 1 05 02000 02 0000 110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9 651 000,00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9 689 107,13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9 689 107,13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-38 107,13</w:t>
            </w:r>
          </w:p>
        </w:tc>
      </w:tr>
      <w:tr w:rsidR="00E23AA8" w:rsidRPr="00443D87" w:rsidTr="00E23AA8">
        <w:trPr>
          <w:trHeight w:val="306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182 1 05 02010 02 0000 110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9 651 000,00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10 109 866,93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10 109 866,93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-458 866,93</w:t>
            </w:r>
          </w:p>
        </w:tc>
      </w:tr>
      <w:tr w:rsidR="00E23AA8" w:rsidRPr="00443D87" w:rsidTr="00E23AA8">
        <w:trPr>
          <w:trHeight w:val="472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Единый налог на вмененный доход для отдельных видов</w:t>
            </w:r>
            <w:r w:rsidRPr="00E23AA8">
              <w:rPr>
                <w:rFonts w:ascii="Times New Roman" w:hAnsi="Times New Roman" w:cs="Times New Roman"/>
              </w:rPr>
              <w:br/>
              <w:t>деятельности (за налоговые периоды, истекшие до 1 января 2011 года)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182 1 05 02020 02 0000 110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-420 759,80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-420 759,80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29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182 1 06 00000 00 0000 000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10 357 600,00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10 682 525,70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10 682 525,70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-324 925,70</w:t>
            </w:r>
          </w:p>
        </w:tc>
      </w:tr>
      <w:tr w:rsidR="00E23AA8" w:rsidRPr="00443D87" w:rsidTr="00E23AA8">
        <w:trPr>
          <w:trHeight w:val="302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</w:t>
            </w:r>
            <w:r w:rsidRPr="00E23AA8">
              <w:rPr>
                <w:rStyle w:val="75pt"/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E23AA8">
              <w:rPr>
                <w:rFonts w:ascii="Times New Roman" w:hAnsi="Times New Roman" w:cs="Times New Roman"/>
              </w:rPr>
              <w:t xml:space="preserve"> 06 01000 00 0000 110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10 357 600,00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10 682 525,70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10 682 525,70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-324 925,70</w:t>
            </w:r>
          </w:p>
        </w:tc>
      </w:tr>
      <w:tr w:rsidR="00E23AA8" w:rsidRPr="00443D87" w:rsidTr="00E23AA8">
        <w:trPr>
          <w:trHeight w:val="911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Налог на имущество физических лиц, взимаемый по ставкам,</w:t>
            </w:r>
            <w:r w:rsidRPr="00E23AA8">
              <w:rPr>
                <w:rFonts w:ascii="Times New Roman" w:hAnsi="Times New Roman" w:cs="Times New Roman"/>
              </w:rPr>
              <w:br/>
              <w:t>применяемым к объектам налогообложения, расположенным в</w:t>
            </w:r>
            <w:r w:rsidRPr="00E23AA8">
              <w:rPr>
                <w:rFonts w:ascii="Times New Roman" w:hAnsi="Times New Roman" w:cs="Times New Roman"/>
              </w:rPr>
              <w:br/>
              <w:t>границах внутригородских муниципальных образований городов</w:t>
            </w:r>
            <w:r w:rsidRPr="00E23AA8">
              <w:rPr>
                <w:rFonts w:ascii="Times New Roman" w:hAnsi="Times New Roman" w:cs="Times New Roman"/>
              </w:rPr>
              <w:br/>
              <w:t>федерального значения Москвы и Санкт-Петербурга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182 1 06 01010 03 0000 110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10 357 600,00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10 682 525,70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10 682 525,70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-324 925,70</w:t>
            </w:r>
          </w:p>
        </w:tc>
      </w:tr>
      <w:tr w:rsidR="00E23AA8" w:rsidRPr="00443D87" w:rsidTr="00E23AA8">
        <w:trPr>
          <w:trHeight w:val="482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ЗАДОЛЖЕННОСТЬ И ПЕРЕРАСЧЕТЫ ПО ОТМЕНЕННЫМ</w:t>
            </w:r>
            <w:r w:rsidRPr="00E23AA8">
              <w:rPr>
                <w:rFonts w:ascii="Times New Roman" w:hAnsi="Times New Roman" w:cs="Times New Roman"/>
              </w:rPr>
              <w:br/>
              <w:t>НАЛОГАМ, СБОРАМ И ИНЫМ ОБЯЗАТЕЛЬНЫМ ПЛАТЕЖАМ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182 1 09 00000 00 0000 000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349,31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0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349,31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306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182 1 09 04000 00 0000 110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349,31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0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349,31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47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Налог с имущества, переходящего в порядке наследования или</w:t>
            </w:r>
            <w:r w:rsidRPr="00E23AA8">
              <w:rPr>
                <w:rFonts w:ascii="Times New Roman" w:hAnsi="Times New Roman" w:cs="Times New Roman"/>
              </w:rPr>
              <w:br/>
              <w:t>дарения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182 1 09 04040 01 0000 110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349,31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00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349,31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47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ДОХОДЫ ОТ ОКАЗАНИЯ ПЛАТНЫХ УСЛУГ (РАБОТ) И</w:t>
            </w:r>
            <w:r w:rsidRPr="00E23AA8">
              <w:rPr>
                <w:rFonts w:ascii="Times New Roman" w:hAnsi="Times New Roman" w:cs="Times New Roman"/>
              </w:rPr>
              <w:br/>
              <w:t>КОМПЕНСАЦИИ ЗАТРАТ ГОСУДАРСТВА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2 721,84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2 721,84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288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961 1 13 02000 00 0000 130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2 721,84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2 721,84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677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E23AA8">
              <w:rPr>
                <w:rFonts w:ascii="Times New Roman" w:hAnsi="Times New Roman" w:cs="Times New Roman"/>
              </w:rPr>
              <w:t>затрат бюджетов внутригородских</w:t>
            </w:r>
            <w:r w:rsidRPr="00E23AA8">
              <w:rPr>
                <w:rFonts w:ascii="Times New Roman" w:hAnsi="Times New Roman" w:cs="Times New Roman"/>
              </w:rPr>
              <w:br/>
              <w:t>муниципальных образований городов федерального значения Москвы</w:t>
            </w:r>
            <w:proofErr w:type="gramEnd"/>
            <w:r w:rsidRPr="00E23AA8">
              <w:rPr>
                <w:rFonts w:ascii="Times New Roman" w:hAnsi="Times New Roman" w:cs="Times New Roman"/>
              </w:rPr>
              <w:br/>
              <w:t>и Санкт-Петербурга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961 1 13 02993 03 0000 130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2 721,84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2 721,84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47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Другие виды прочих доходов от компенсации затрат бюджетов</w:t>
            </w:r>
            <w:r w:rsidRPr="00E23AA8">
              <w:rPr>
                <w:rFonts w:ascii="Times New Roman" w:hAnsi="Times New Roman" w:cs="Times New Roman"/>
              </w:rPr>
              <w:br/>
              <w:t>внутригородских муниципальных образований Санкт-Петербурга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961 1 13 02993 03 0200 130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2 721,84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8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2 721,84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1109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</w:t>
            </w:r>
            <w:r w:rsidRPr="00E23AA8">
              <w:rPr>
                <w:rFonts w:ascii="Times New Roman" w:hAnsi="Times New Roman" w:cs="Times New Roman"/>
              </w:rPr>
              <w:br/>
            </w:r>
            <w:proofErr w:type="gramStart"/>
            <w:r w:rsidRPr="00E23AA8">
              <w:rPr>
                <w:rFonts w:ascii="Times New Roman" w:hAnsi="Times New Roman" w:cs="Times New Roman"/>
              </w:rPr>
              <w:t>бюджетов внутригородских муниципальных образований городов</w:t>
            </w:r>
            <w:r w:rsidRPr="00E23AA8">
              <w:rPr>
                <w:rFonts w:ascii="Times New Roman" w:hAnsi="Times New Roman" w:cs="Times New Roman"/>
              </w:rPr>
              <w:br/>
              <w:t>федерального значения Москвы</w:t>
            </w:r>
            <w:proofErr w:type="gramEnd"/>
            <w:r w:rsidRPr="00E23AA8">
              <w:rPr>
                <w:rFonts w:ascii="Times New Roman" w:hAnsi="Times New Roman" w:cs="Times New Roman"/>
              </w:rPr>
              <w:t xml:space="preserve"> и Санкт-Петербурга и компенсации</w:t>
            </w:r>
            <w:r w:rsidRPr="00E23AA8">
              <w:rPr>
                <w:rFonts w:ascii="Times New Roman" w:hAnsi="Times New Roman" w:cs="Times New Roman"/>
              </w:rPr>
              <w:br/>
              <w:t>затрат бюджетов внутригородских муниципальных образований</w:t>
            </w:r>
            <w:r w:rsidRPr="00E23AA8">
              <w:rPr>
                <w:rFonts w:ascii="Times New Roman" w:hAnsi="Times New Roman" w:cs="Times New Roman"/>
              </w:rPr>
              <w:br/>
              <w:t>городов федерал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000 1 13 03030 03 0000 130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trHeight w:val="1123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5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Средства, составляющие восстановительную стоимость зелёных</w:t>
            </w:r>
            <w:r w:rsidRPr="00E23AA8">
              <w:rPr>
                <w:rFonts w:ascii="Times New Roman" w:hAnsi="Times New Roman" w:cs="Times New Roman"/>
              </w:rPr>
              <w:br/>
              <w:t>насаждений внутриквартального озеленения и подлежащие</w:t>
            </w:r>
            <w:r w:rsidRPr="00E23AA8">
              <w:rPr>
                <w:rFonts w:ascii="Times New Roman" w:hAnsi="Times New Roman" w:cs="Times New Roman"/>
              </w:rPr>
              <w:br/>
              <w:t>зачислению в бюджеты внутригородских муниципальных</w:t>
            </w:r>
            <w:r w:rsidRPr="00E23AA8">
              <w:rPr>
                <w:rFonts w:ascii="Times New Roman" w:hAnsi="Times New Roman" w:cs="Times New Roman"/>
              </w:rPr>
              <w:br/>
              <w:t>образований Санкт-Петербурга в соответствии с законодательством</w:t>
            </w:r>
            <w:r w:rsidRPr="00E23AA8">
              <w:rPr>
                <w:rFonts w:ascii="Times New Roman" w:hAnsi="Times New Roman" w:cs="Times New Roman"/>
              </w:rPr>
              <w:br/>
              <w:t>Санкт-Петербурга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867 1 13 03030 03 0100 130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8" w:type="dxa"/>
          <w:trHeight w:val="1094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lastRenderedPageBreak/>
              <w:t>Другие виды прочих доходов от оказания платных услуг</w:t>
            </w:r>
            <w:r w:rsidRPr="00E23AA8">
              <w:rPr>
                <w:rFonts w:ascii="Times New Roman" w:hAnsi="Times New Roman" w:cs="Times New Roman"/>
              </w:rPr>
              <w:br/>
              <w:t>получателями средств бюджетов внутригородских муниципальных</w:t>
            </w:r>
            <w:r w:rsidRPr="00E23AA8">
              <w:rPr>
                <w:rFonts w:ascii="Times New Roman" w:hAnsi="Times New Roman" w:cs="Times New Roman"/>
              </w:rPr>
              <w:br/>
              <w:t>образований городов федерального значения Москва и СПб и</w:t>
            </w:r>
            <w:r w:rsidRPr="00E23AA8">
              <w:rPr>
                <w:rFonts w:ascii="Times New Roman" w:hAnsi="Times New Roman" w:cs="Times New Roman"/>
              </w:rPr>
              <w:br/>
              <w:t xml:space="preserve">компенсации </w:t>
            </w:r>
            <w:proofErr w:type="gramStart"/>
            <w:r w:rsidRPr="00E23AA8">
              <w:rPr>
                <w:rFonts w:ascii="Times New Roman" w:hAnsi="Times New Roman" w:cs="Times New Roman"/>
              </w:rPr>
              <w:t>затрат бюджетов внутригородских муниципальных</w:t>
            </w:r>
            <w:r w:rsidRPr="00E23AA8">
              <w:rPr>
                <w:rFonts w:ascii="Times New Roman" w:hAnsi="Times New Roman" w:cs="Times New Roman"/>
              </w:rPr>
              <w:br/>
              <w:t>образований городов федерального значения</w:t>
            </w:r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961 1 13 03030 03 0200 130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8" w:type="dxa"/>
          <w:trHeight w:val="29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643 300,00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646 435,88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646 435,88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-3 135,88</w:t>
            </w:r>
          </w:p>
        </w:tc>
      </w:tr>
      <w:tr w:rsidR="00E23AA8" w:rsidRPr="00443D87" w:rsidTr="00E23AA8">
        <w:trPr>
          <w:gridAfter w:val="1"/>
          <w:wAfter w:w="8" w:type="dxa"/>
          <w:trHeight w:val="904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Денежные взыскания (штрафы) за нарушение законодательства о</w:t>
            </w:r>
            <w:r w:rsidRPr="00E23AA8">
              <w:rPr>
                <w:rFonts w:ascii="Times New Roman" w:hAnsi="Times New Roman" w:cs="Times New Roman"/>
              </w:rPr>
              <w:br/>
              <w:t>применении контрольно-кассовой техники при осуществлении</w:t>
            </w:r>
            <w:r w:rsidRPr="00E23AA8">
              <w:rPr>
                <w:rFonts w:ascii="Times New Roman" w:hAnsi="Times New Roman" w:cs="Times New Roman"/>
              </w:rPr>
              <w:br/>
              <w:t>наличных денежных расчетов и (или) расчетов с использованием</w:t>
            </w:r>
            <w:r w:rsidRPr="00E23AA8">
              <w:rPr>
                <w:rFonts w:ascii="Times New Roman" w:hAnsi="Times New Roman" w:cs="Times New Roman"/>
              </w:rPr>
              <w:br/>
              <w:t>платежных карт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182 1 16 06000 01 0000 140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212 700,00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215 800,00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215 800,00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-3 100,00</w:t>
            </w:r>
          </w:p>
        </w:tc>
      </w:tr>
      <w:tr w:rsidR="00E23AA8" w:rsidRPr="00443D87" w:rsidTr="00E23AA8">
        <w:trPr>
          <w:gridAfter w:val="1"/>
          <w:wAfter w:w="8" w:type="dxa"/>
          <w:trHeight w:val="49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</w:t>
            </w:r>
            <w:r w:rsidRPr="00E23AA8">
              <w:rPr>
                <w:rFonts w:ascii="Times New Roman" w:hAnsi="Times New Roman" w:cs="Times New Roman"/>
              </w:rPr>
              <w:br/>
              <w:t>в возмещение ущерба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000 1 16 90000 00 0000 140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430 600,00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430 635,88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430 635,88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pacing w:line="240" w:lineRule="auto"/>
              <w:ind w:right="79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-35,88</w:t>
            </w:r>
          </w:p>
        </w:tc>
      </w:tr>
      <w:tr w:rsidR="00E23AA8" w:rsidRPr="00443D87" w:rsidTr="00E23AA8">
        <w:trPr>
          <w:gridAfter w:val="1"/>
          <w:wAfter w:w="8" w:type="dxa"/>
          <w:trHeight w:val="893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</w:t>
            </w:r>
            <w:r w:rsidRPr="00E23AA8">
              <w:rPr>
                <w:rFonts w:ascii="Times New Roman" w:hAnsi="Times New Roman" w:cs="Times New Roman"/>
              </w:rPr>
              <w:br/>
              <w:t>в возмещение ущерба, зачисляемые в бюджеты внутригородских</w:t>
            </w:r>
            <w:r w:rsidRPr="00E23AA8">
              <w:rPr>
                <w:rFonts w:ascii="Times New Roman" w:hAnsi="Times New Roman" w:cs="Times New Roman"/>
              </w:rPr>
              <w:br/>
              <w:t>муниципальных образований городов федерального значения Москвы</w:t>
            </w:r>
            <w:r w:rsidRPr="00E23AA8">
              <w:rPr>
                <w:rFonts w:ascii="Times New Roman" w:hAnsi="Times New Roman" w:cs="Times New Roman"/>
              </w:rPr>
              <w:br/>
              <w:t>и Санкт-Петербурга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000 1 16 90030 03 0000 140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430 600,00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430 635,88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430 635,88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pacing w:line="240" w:lineRule="auto"/>
              <w:ind w:right="79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-35,88</w:t>
            </w:r>
          </w:p>
        </w:tc>
      </w:tr>
      <w:tr w:rsidR="00E23AA8" w:rsidRPr="00443D87" w:rsidTr="00E23AA8">
        <w:trPr>
          <w:gridAfter w:val="1"/>
          <w:wAfter w:w="8" w:type="dxa"/>
          <w:trHeight w:val="904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Штрафы за административные правонарушения в области</w:t>
            </w:r>
            <w:r w:rsidRPr="00E23AA8">
              <w:rPr>
                <w:rFonts w:ascii="Times New Roman" w:hAnsi="Times New Roman" w:cs="Times New Roman"/>
              </w:rPr>
              <w:br/>
              <w:t>благоустройства, предусмотренные главой 4 Закона</w:t>
            </w:r>
            <w:proofErr w:type="gramStart"/>
            <w:r w:rsidRPr="00E23AA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23AA8">
              <w:rPr>
                <w:rFonts w:ascii="Times New Roman" w:hAnsi="Times New Roman" w:cs="Times New Roman"/>
              </w:rPr>
              <w:t>анкт-</w:t>
            </w:r>
            <w:r w:rsidRPr="00E23AA8">
              <w:rPr>
                <w:rFonts w:ascii="Times New Roman" w:hAnsi="Times New Roman" w:cs="Times New Roman"/>
              </w:rPr>
              <w:br/>
              <w:t>Петербурга «Об административных правонарушениях в Санкт-</w:t>
            </w:r>
            <w:r w:rsidRPr="00E23AA8">
              <w:rPr>
                <w:rFonts w:ascii="Times New Roman" w:hAnsi="Times New Roman" w:cs="Times New Roman"/>
              </w:rPr>
              <w:br/>
              <w:t>Петербурге»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806 1 16 90030 03 0100 140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410 500,00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490 535,88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490 535,88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right="80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-80 035,88</w:t>
            </w:r>
          </w:p>
        </w:tc>
      </w:tr>
      <w:tr w:rsidR="00E23AA8" w:rsidRPr="00443D87" w:rsidTr="00E23AA8">
        <w:trPr>
          <w:gridAfter w:val="1"/>
          <w:wAfter w:w="8" w:type="dxa"/>
          <w:trHeight w:val="893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Штрафы за административные правонарушения в области</w:t>
            </w:r>
            <w:r w:rsidRPr="00E23AA8">
              <w:rPr>
                <w:rFonts w:ascii="Times New Roman" w:hAnsi="Times New Roman" w:cs="Times New Roman"/>
              </w:rPr>
              <w:br/>
              <w:t>благоустройства, предусмотренные главой 4 Закона</w:t>
            </w:r>
            <w:proofErr w:type="gramStart"/>
            <w:r w:rsidRPr="00E23AA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23AA8">
              <w:rPr>
                <w:rFonts w:ascii="Times New Roman" w:hAnsi="Times New Roman" w:cs="Times New Roman"/>
              </w:rPr>
              <w:t>анкт-</w:t>
            </w:r>
            <w:r w:rsidRPr="00E23AA8">
              <w:rPr>
                <w:rFonts w:ascii="Times New Roman" w:hAnsi="Times New Roman" w:cs="Times New Roman"/>
              </w:rPr>
              <w:br/>
              <w:t>Петербурга «Об административных правонарушениях в Санкт-</w:t>
            </w:r>
            <w:r w:rsidRPr="00E23AA8">
              <w:rPr>
                <w:rFonts w:ascii="Times New Roman" w:hAnsi="Times New Roman" w:cs="Times New Roman"/>
              </w:rPr>
              <w:br/>
              <w:t>Петербурге»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807 1 16 90030 03 0100 140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-80 000,00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-80 000,00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8" w:type="dxa"/>
          <w:trHeight w:val="893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Штрафы за административные правонарушения в области</w:t>
            </w:r>
            <w:r w:rsidRPr="00E23AA8">
              <w:rPr>
                <w:rFonts w:ascii="Times New Roman" w:hAnsi="Times New Roman" w:cs="Times New Roman"/>
              </w:rPr>
              <w:br/>
              <w:t>благоустройства, предусмотренные главой 4 Закона</w:t>
            </w:r>
            <w:proofErr w:type="gramStart"/>
            <w:r w:rsidRPr="00E23AA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23AA8">
              <w:rPr>
                <w:rFonts w:ascii="Times New Roman" w:hAnsi="Times New Roman" w:cs="Times New Roman"/>
              </w:rPr>
              <w:t>анкт-</w:t>
            </w:r>
            <w:r w:rsidRPr="00E23AA8">
              <w:rPr>
                <w:rFonts w:ascii="Times New Roman" w:hAnsi="Times New Roman" w:cs="Times New Roman"/>
              </w:rPr>
              <w:br/>
              <w:t>Петербурга «Об административных правонарушениях в Санкт-</w:t>
            </w:r>
            <w:r w:rsidRPr="00E23AA8">
              <w:rPr>
                <w:rFonts w:ascii="Times New Roman" w:hAnsi="Times New Roman" w:cs="Times New Roman"/>
              </w:rPr>
              <w:br/>
              <w:t>Петербурге»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858 1 16 90030 03 0100 140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20 100,00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20 100,00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6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20 100,00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8" w:type="dxa"/>
          <w:trHeight w:val="882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5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Штрафы за административные правонарушения в области</w:t>
            </w:r>
            <w:r w:rsidRPr="00E23AA8">
              <w:rPr>
                <w:rFonts w:ascii="Times New Roman" w:hAnsi="Times New Roman" w:cs="Times New Roman"/>
              </w:rPr>
              <w:br/>
              <w:t>предпринимательской деятельности, предусмотренные статьей 44</w:t>
            </w:r>
            <w:r w:rsidRPr="00E23AA8">
              <w:rPr>
                <w:rFonts w:ascii="Times New Roman" w:hAnsi="Times New Roman" w:cs="Times New Roman"/>
              </w:rPr>
              <w:br/>
              <w:t>Закона Санкт-Петербурга</w:t>
            </w:r>
          </w:p>
          <w:p w:rsidR="00E23AA8" w:rsidRPr="00E23AA8" w:rsidRDefault="00E23AA8" w:rsidP="00E23AA8">
            <w:pPr>
              <w:pStyle w:val="2"/>
              <w:shd w:val="clear" w:color="auto" w:fill="auto"/>
              <w:spacing w:line="205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«Об административных правонарушениях в Санкт-Петербурге»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858 1 16 90030 03 0200 140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8" w:type="dxa"/>
          <w:trHeight w:val="302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961 1 17 00000 00 0000 000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8" w:type="dxa"/>
          <w:trHeight w:val="299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961 1 17 01000 00 0000 180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8" w:type="dxa"/>
          <w:trHeight w:val="677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Невыясненные поступления, зачисляемые в бюджеты</w:t>
            </w:r>
            <w:r w:rsidRPr="00E23AA8">
              <w:rPr>
                <w:rFonts w:ascii="Times New Roman" w:hAnsi="Times New Roman" w:cs="Times New Roman"/>
              </w:rPr>
              <w:br/>
              <w:t>внутригородских муниципальных образований городов федерального</w:t>
            </w:r>
            <w:r w:rsidRPr="00E23AA8">
              <w:rPr>
                <w:rFonts w:ascii="Times New Roman" w:hAnsi="Times New Roman" w:cs="Times New Roman"/>
              </w:rPr>
              <w:br/>
              <w:t>значения Москвы и Санкт-Петербурга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961 1 17 01030 03 0000 180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8" w:type="dxa"/>
          <w:trHeight w:val="328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961 1 17 05000 00 0000 180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20" w:type="dxa"/>
          <w:trHeight w:val="673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 xml:space="preserve">Прочие неналоговые доходы </w:t>
            </w:r>
            <w:proofErr w:type="gramStart"/>
            <w:r w:rsidRPr="00E23AA8">
              <w:rPr>
                <w:rFonts w:ascii="Times New Roman" w:hAnsi="Times New Roman" w:cs="Times New Roman"/>
              </w:rPr>
              <w:t>бюджетов внутригородских</w:t>
            </w:r>
            <w:r w:rsidRPr="00E23AA8">
              <w:rPr>
                <w:rFonts w:ascii="Times New Roman" w:hAnsi="Times New Roman" w:cs="Times New Roman"/>
              </w:rPr>
              <w:br/>
              <w:t>муниципальных образований городов федерального значения Москвы</w:t>
            </w:r>
            <w:proofErr w:type="gramEnd"/>
            <w:r w:rsidRPr="00E23AA8">
              <w:rPr>
                <w:rFonts w:ascii="Times New Roman" w:hAnsi="Times New Roman" w:cs="Times New Roman"/>
              </w:rPr>
              <w:br/>
              <w:t>и Санкт-Петербурга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961 1 17 05030 03 0000 180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20" w:type="dxa"/>
          <w:trHeight w:val="302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961 2 00 00000 00 0000 000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15 753 400,00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15 706 624,77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15 706 624,77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46 775,23</w:t>
            </w:r>
          </w:p>
        </w:tc>
      </w:tr>
      <w:tr w:rsidR="00E23AA8" w:rsidRPr="00443D87" w:rsidTr="00E23AA8">
        <w:trPr>
          <w:gridAfter w:val="1"/>
          <w:wAfter w:w="20" w:type="dxa"/>
          <w:trHeight w:val="468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lastRenderedPageBreak/>
              <w:t>БЕЗВОЗМЕЗДНЫЕ ПОСТУПЛЕНИЯ ОТ ДРУГИХ БЮДЖЕТОВ</w:t>
            </w:r>
            <w:r w:rsidRPr="00E23AA8">
              <w:rPr>
                <w:rFonts w:ascii="Times New Roman" w:hAnsi="Times New Roman" w:cs="Times New Roman"/>
              </w:rPr>
              <w:br/>
              <w:t>БЮДЖЕТНОЙ СИСТЕМЫ РОССИЙСКОЙ ФЕДЕРАЦИИ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961 2 02 00000 00 0000 000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15 753 400,00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15 706 624,77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15 706 624,77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46 775,23</w:t>
            </w:r>
          </w:p>
        </w:tc>
      </w:tr>
      <w:tr w:rsidR="00E23AA8" w:rsidRPr="00443D87" w:rsidTr="00E23AA8">
        <w:trPr>
          <w:gridAfter w:val="1"/>
          <w:wAfter w:w="20" w:type="dxa"/>
          <w:trHeight w:val="472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Субсидии бюджетам субъектов Российской Федерации и</w:t>
            </w:r>
            <w:r w:rsidRPr="00E23AA8">
              <w:rPr>
                <w:rFonts w:ascii="Times New Roman" w:hAnsi="Times New Roman" w:cs="Times New Roman"/>
              </w:rPr>
              <w:br/>
              <w:t>муниципальных образований (межбюджетные субсидии)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961 2 02 02000 00 0000 151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5 980 000,00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5 980 000,00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5 980 000,00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20" w:type="dxa"/>
          <w:trHeight w:val="691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Прочие субсидии бюджетам внутригородских муниципальных</w:t>
            </w:r>
            <w:r w:rsidRPr="00E23AA8">
              <w:rPr>
                <w:rFonts w:ascii="Times New Roman" w:hAnsi="Times New Roman" w:cs="Times New Roman"/>
              </w:rPr>
              <w:br/>
              <w:t>образований городов федерального значения Москвы и</w:t>
            </w:r>
            <w:proofErr w:type="gramStart"/>
            <w:r w:rsidRPr="00E23AA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23AA8">
              <w:rPr>
                <w:rFonts w:ascii="Times New Roman" w:hAnsi="Times New Roman" w:cs="Times New Roman"/>
              </w:rPr>
              <w:t>анкт-</w:t>
            </w:r>
            <w:r w:rsidRPr="00E23AA8">
              <w:rPr>
                <w:rFonts w:ascii="Times New Roman" w:hAnsi="Times New Roman" w:cs="Times New Roman"/>
              </w:rPr>
              <w:br/>
              <w:t>Петербурга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961 2 02 02999 03 0000 151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5 980 000,00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5 980 000,00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5 980 000,00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20" w:type="dxa"/>
          <w:trHeight w:val="479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Субвенции бюджетам субъектов Российской Федерации и</w:t>
            </w:r>
            <w:r w:rsidRPr="00E23AA8">
              <w:rPr>
                <w:rFonts w:ascii="Times New Roman" w:hAnsi="Times New Roman" w:cs="Times New Roman"/>
              </w:rPr>
              <w:br/>
              <w:t>муниципальных образований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961 2 02 03000 00 0000 151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9 773 400,00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9 726 624,77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9 726 624,77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46 775,23</w:t>
            </w:r>
          </w:p>
        </w:tc>
      </w:tr>
      <w:tr w:rsidR="00E23AA8" w:rsidRPr="00443D87" w:rsidTr="00E23AA8">
        <w:trPr>
          <w:gridAfter w:val="1"/>
          <w:wAfter w:w="20" w:type="dxa"/>
          <w:trHeight w:val="914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 w:rsidRPr="00E23AA8">
              <w:rPr>
                <w:rFonts w:ascii="Times New Roman" w:hAnsi="Times New Roman" w:cs="Times New Roman"/>
              </w:rPr>
              <w:br/>
              <w:t>городов федерального значения Москвы и Санкт-Петербурга на</w:t>
            </w:r>
            <w:r w:rsidRPr="00E23AA8">
              <w:rPr>
                <w:rFonts w:ascii="Times New Roman" w:hAnsi="Times New Roman" w:cs="Times New Roman"/>
              </w:rPr>
              <w:br/>
              <w:t>выполнение передаваемых полномочий субъектов Российской</w:t>
            </w:r>
            <w:r w:rsidRPr="00E23AA8">
              <w:rPr>
                <w:rFonts w:ascii="Times New Roman" w:hAnsi="Times New Roman" w:cs="Times New Roman"/>
              </w:rPr>
              <w:br/>
              <w:t>Федерации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961 2 02 03024 03 0000 151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7 303 400,00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7 258 398,48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7 258 398,48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45 001,52</w:t>
            </w:r>
          </w:p>
        </w:tc>
      </w:tr>
      <w:tr w:rsidR="00E23AA8" w:rsidRPr="00443D87" w:rsidTr="00E23AA8">
        <w:trPr>
          <w:gridAfter w:val="1"/>
          <w:wAfter w:w="20" w:type="dxa"/>
          <w:trHeight w:val="89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 w:rsidRPr="00E23AA8">
              <w:rPr>
                <w:rFonts w:ascii="Times New Roman" w:hAnsi="Times New Roman" w:cs="Times New Roman"/>
              </w:rPr>
              <w:br/>
              <w:t>Санкт-Петербурга на выполнение отдельных государственных</w:t>
            </w:r>
            <w:r w:rsidRPr="00E23AA8">
              <w:rPr>
                <w:rFonts w:ascii="Times New Roman" w:hAnsi="Times New Roman" w:cs="Times New Roman"/>
              </w:rPr>
              <w:br/>
              <w:t>полномочий Санкт-Петербурга по организации и осуществлению</w:t>
            </w:r>
            <w:r w:rsidRPr="00E23AA8">
              <w:rPr>
                <w:rFonts w:ascii="Times New Roman" w:hAnsi="Times New Roman" w:cs="Times New Roman"/>
              </w:rPr>
              <w:br/>
              <w:t>деятельности по опеке и попечительству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961 2 02 03024 03 0100 151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1 153 000,00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1 107 998,30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1 107 998,30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45 001,70</w:t>
            </w:r>
          </w:p>
        </w:tc>
      </w:tr>
      <w:tr w:rsidR="00E23AA8" w:rsidRPr="00443D87" w:rsidTr="00E23AA8">
        <w:trPr>
          <w:gridAfter w:val="1"/>
          <w:wAfter w:w="20" w:type="dxa"/>
          <w:trHeight w:val="1098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 w:rsidRPr="00E23AA8">
              <w:rPr>
                <w:rFonts w:ascii="Times New Roman" w:hAnsi="Times New Roman" w:cs="Times New Roman"/>
              </w:rPr>
              <w:br/>
              <w:t>Санкт-Петербурга на выполнение отдельного государственного</w:t>
            </w:r>
            <w:r w:rsidRPr="00E23AA8">
              <w:rPr>
                <w:rFonts w:ascii="Times New Roman" w:hAnsi="Times New Roman" w:cs="Times New Roman"/>
              </w:rPr>
              <w:br/>
              <w:t>полномочия Санкт-Петербурга по определению должностных лиц,</w:t>
            </w:r>
            <w:r w:rsidRPr="00E23AA8">
              <w:rPr>
                <w:rFonts w:ascii="Times New Roman" w:hAnsi="Times New Roman" w:cs="Times New Roman"/>
              </w:rPr>
              <w:br/>
              <w:t>уполномоченных составлять протоколы об административных</w:t>
            </w:r>
            <w:r w:rsidRPr="00E23AA8">
              <w:rPr>
                <w:rFonts w:ascii="Times New Roman" w:hAnsi="Times New Roman" w:cs="Times New Roman"/>
              </w:rPr>
              <w:br/>
              <w:t>правонарушениях, 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961 2 02 03024 03 0200 151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40 200,00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40 200,00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40 200,00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AA8" w:rsidRPr="00443D87" w:rsidTr="00E23AA8">
        <w:trPr>
          <w:gridAfter w:val="1"/>
          <w:wAfter w:w="20" w:type="dxa"/>
          <w:trHeight w:val="893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 w:rsidRPr="00E23AA8">
              <w:rPr>
                <w:rFonts w:ascii="Times New Roman" w:hAnsi="Times New Roman" w:cs="Times New Roman"/>
              </w:rPr>
              <w:br/>
              <w:t>Санкт-Петербурга на выполнение отдельного государственного</w:t>
            </w:r>
            <w:r w:rsidRPr="00E23AA8">
              <w:rPr>
                <w:rFonts w:ascii="Times New Roman" w:hAnsi="Times New Roman" w:cs="Times New Roman"/>
              </w:rPr>
              <w:br/>
              <w:t>полномочия Санкт-Петербурга по организации и осуществлению</w:t>
            </w:r>
            <w:r w:rsidRPr="00E23AA8">
              <w:rPr>
                <w:rFonts w:ascii="Times New Roman" w:hAnsi="Times New Roman" w:cs="Times New Roman"/>
              </w:rPr>
              <w:br/>
              <w:t>уборки и санитарной очистки территорий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961 2 02 03024 03 0300 151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6 110 200,00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6 110200,18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40"/>
              <w:shd w:val="clear" w:color="auto" w:fill="auto"/>
              <w:tabs>
                <w:tab w:val="left" w:leader="dot" w:pos="75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6 110 200,18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-0,18</w:t>
            </w:r>
          </w:p>
        </w:tc>
      </w:tr>
      <w:tr w:rsidR="00E23AA8" w:rsidRPr="00443D87" w:rsidTr="00E23AA8">
        <w:trPr>
          <w:gridAfter w:val="1"/>
          <w:wAfter w:w="20" w:type="dxa"/>
          <w:trHeight w:val="893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 w:rsidRPr="00E23AA8">
              <w:rPr>
                <w:rFonts w:ascii="Times New Roman" w:hAnsi="Times New Roman" w:cs="Times New Roman"/>
              </w:rPr>
              <w:br/>
              <w:t>городов федерального значения Москвы и Санкт-Петербурга на</w:t>
            </w:r>
            <w:r w:rsidRPr="00E23AA8">
              <w:rPr>
                <w:rFonts w:ascii="Times New Roman" w:hAnsi="Times New Roman" w:cs="Times New Roman"/>
              </w:rPr>
              <w:br/>
              <w:t>содержание ребенка в семье опекуна и приемной семье, а также</w:t>
            </w:r>
            <w:r w:rsidRPr="00E23AA8">
              <w:rPr>
                <w:rFonts w:ascii="Times New Roman" w:hAnsi="Times New Roman" w:cs="Times New Roman"/>
              </w:rPr>
              <w:br/>
              <w:t>вознаграждение, причитающееся приемному родителю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961 2 02 03027 03 0000 151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2 470 000,00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2 468 226,29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2 468 226,29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1 773,71</w:t>
            </w:r>
          </w:p>
        </w:tc>
      </w:tr>
      <w:tr w:rsidR="00E23AA8" w:rsidRPr="00443D87" w:rsidTr="00E23AA8">
        <w:trPr>
          <w:gridAfter w:val="1"/>
          <w:wAfter w:w="20" w:type="dxa"/>
          <w:trHeight w:val="684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12" w:lineRule="exact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 w:rsidRPr="00E23AA8">
              <w:rPr>
                <w:rFonts w:ascii="Times New Roman" w:hAnsi="Times New Roman" w:cs="Times New Roman"/>
              </w:rPr>
              <w:br/>
              <w:t>Санкт-Петербурга на содержание ребенка в семье опекуна и приемной</w:t>
            </w:r>
            <w:r w:rsidRPr="00E23AA8">
              <w:rPr>
                <w:rFonts w:ascii="Times New Roman" w:hAnsi="Times New Roman" w:cs="Times New Roman"/>
              </w:rPr>
              <w:br/>
              <w:t>семье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961 2 02 03027 03 0100 151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1 975 100,00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1 974 977,34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1 974 977,34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122,66</w:t>
            </w:r>
          </w:p>
        </w:tc>
      </w:tr>
      <w:tr w:rsidR="00E23AA8" w:rsidRPr="00443D87" w:rsidTr="00E23AA8">
        <w:trPr>
          <w:gridAfter w:val="1"/>
          <w:wAfter w:w="20" w:type="dxa"/>
          <w:trHeight w:val="709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09" w:lineRule="exact"/>
              <w:ind w:left="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 w:rsidRPr="00E23AA8">
              <w:rPr>
                <w:rFonts w:ascii="Times New Roman" w:hAnsi="Times New Roman" w:cs="Times New Roman"/>
              </w:rPr>
              <w:br/>
              <w:t>Санкт-Петербурга на вознаграждение, причитающееся приемному</w:t>
            </w:r>
            <w:r w:rsidRPr="00E23AA8">
              <w:rPr>
                <w:rFonts w:ascii="Times New Roman" w:hAnsi="Times New Roman" w:cs="Times New Roman"/>
              </w:rPr>
              <w:br/>
              <w:t>родителю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961 2 02 03027 03 0200 151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74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494 900,00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493 248,95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493 248,95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AA8" w:rsidRPr="00E23AA8" w:rsidRDefault="00E23AA8" w:rsidP="00E23AA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A8">
              <w:rPr>
                <w:rFonts w:ascii="Times New Roman" w:hAnsi="Times New Roman" w:cs="Times New Roman"/>
              </w:rPr>
              <w:t>1 651,05</w:t>
            </w:r>
          </w:p>
        </w:tc>
      </w:tr>
    </w:tbl>
    <w:p w:rsidR="00E23AA8" w:rsidRDefault="00E23AA8"/>
    <w:sectPr w:rsidR="00E23AA8" w:rsidSect="00E939E4">
      <w:pgSz w:w="16838" w:h="11906" w:orient="landscape"/>
      <w:pgMar w:top="284" w:right="25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4B24"/>
    <w:multiLevelType w:val="hybridMultilevel"/>
    <w:tmpl w:val="603E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A8"/>
    <w:rsid w:val="00162E35"/>
    <w:rsid w:val="00227E86"/>
    <w:rsid w:val="002D3791"/>
    <w:rsid w:val="006F694B"/>
    <w:rsid w:val="0077499C"/>
    <w:rsid w:val="00E23AA8"/>
    <w:rsid w:val="00E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23AA8"/>
    <w:rPr>
      <w:sz w:val="16"/>
      <w:szCs w:val="16"/>
      <w:shd w:val="clear" w:color="auto" w:fill="FFFFFF"/>
    </w:rPr>
  </w:style>
  <w:style w:type="character" w:customStyle="1" w:styleId="75pt">
    <w:name w:val="Основной текст + 7;5 pt"/>
    <w:basedOn w:val="a3"/>
    <w:rsid w:val="00E23AA8"/>
    <w:rPr>
      <w:spacing w:val="1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E23AA8"/>
    <w:pPr>
      <w:shd w:val="clear" w:color="auto" w:fill="FFFFFF"/>
      <w:spacing w:after="0" w:line="216" w:lineRule="exact"/>
    </w:pPr>
    <w:rPr>
      <w:sz w:val="16"/>
      <w:szCs w:val="16"/>
    </w:rPr>
  </w:style>
  <w:style w:type="character" w:customStyle="1" w:styleId="24">
    <w:name w:val="Основной текст (24)_"/>
    <w:basedOn w:val="a0"/>
    <w:link w:val="240"/>
    <w:rsid w:val="00E23AA8"/>
    <w:rPr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23AA8"/>
    <w:pPr>
      <w:shd w:val="clear" w:color="auto" w:fill="FFFFFF"/>
      <w:spacing w:after="0" w:line="0" w:lineRule="atLeast"/>
      <w:jc w:val="both"/>
    </w:pPr>
    <w:rPr>
      <w:sz w:val="8"/>
      <w:szCs w:val="8"/>
    </w:rPr>
  </w:style>
  <w:style w:type="paragraph" w:styleId="a4">
    <w:name w:val="List Paragraph"/>
    <w:basedOn w:val="a"/>
    <w:uiPriority w:val="34"/>
    <w:qFormat/>
    <w:rsid w:val="00E9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23AA8"/>
    <w:rPr>
      <w:sz w:val="16"/>
      <w:szCs w:val="16"/>
      <w:shd w:val="clear" w:color="auto" w:fill="FFFFFF"/>
    </w:rPr>
  </w:style>
  <w:style w:type="character" w:customStyle="1" w:styleId="75pt">
    <w:name w:val="Основной текст + 7;5 pt"/>
    <w:basedOn w:val="a3"/>
    <w:rsid w:val="00E23AA8"/>
    <w:rPr>
      <w:spacing w:val="1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E23AA8"/>
    <w:pPr>
      <w:shd w:val="clear" w:color="auto" w:fill="FFFFFF"/>
      <w:spacing w:after="0" w:line="216" w:lineRule="exact"/>
    </w:pPr>
    <w:rPr>
      <w:sz w:val="16"/>
      <w:szCs w:val="16"/>
    </w:rPr>
  </w:style>
  <w:style w:type="character" w:customStyle="1" w:styleId="24">
    <w:name w:val="Основной текст (24)_"/>
    <w:basedOn w:val="a0"/>
    <w:link w:val="240"/>
    <w:rsid w:val="00E23AA8"/>
    <w:rPr>
      <w:sz w:val="8"/>
      <w:szCs w:val="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23AA8"/>
    <w:pPr>
      <w:shd w:val="clear" w:color="auto" w:fill="FFFFFF"/>
      <w:spacing w:after="0" w:line="0" w:lineRule="atLeast"/>
      <w:jc w:val="both"/>
    </w:pPr>
    <w:rPr>
      <w:sz w:val="8"/>
      <w:szCs w:val="8"/>
    </w:rPr>
  </w:style>
  <w:style w:type="paragraph" w:styleId="a4">
    <w:name w:val="List Paragraph"/>
    <w:basedOn w:val="a"/>
    <w:uiPriority w:val="34"/>
    <w:qFormat/>
    <w:rsid w:val="00E9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Shapina</dc:creator>
  <cp:keywords/>
  <dc:description/>
  <cp:lastModifiedBy>Shapina</cp:lastModifiedBy>
  <cp:revision>4</cp:revision>
  <dcterms:created xsi:type="dcterms:W3CDTF">2013-06-06T11:15:00Z</dcterms:created>
  <dcterms:modified xsi:type="dcterms:W3CDTF">2013-06-06T11:47:00Z</dcterms:modified>
</cp:coreProperties>
</file>