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2" w:rsidRDefault="00FB331F" w:rsidP="001720A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AF">
        <w:rPr>
          <w:rFonts w:ascii="Times New Roman" w:hAnsi="Times New Roman" w:cs="Times New Roman"/>
          <w:b/>
          <w:sz w:val="28"/>
          <w:szCs w:val="28"/>
        </w:rPr>
        <w:t>КРАТКИЙ АНАЛИЗ ОПЕРАТИВНОЙ ОБСТАНОВКИ</w:t>
      </w:r>
      <w:r w:rsidRPr="001720AF">
        <w:rPr>
          <w:rFonts w:ascii="Times New Roman" w:hAnsi="Times New Roman" w:cs="Times New Roman"/>
          <w:b/>
          <w:sz w:val="28"/>
          <w:szCs w:val="28"/>
        </w:rPr>
        <w:br/>
        <w:t>на территории Петроградского района Санкт-Петербурга</w:t>
      </w:r>
      <w:r w:rsidRPr="001720AF">
        <w:rPr>
          <w:rFonts w:ascii="Times New Roman" w:hAnsi="Times New Roman" w:cs="Times New Roman"/>
          <w:b/>
          <w:sz w:val="28"/>
          <w:szCs w:val="28"/>
        </w:rPr>
        <w:br/>
        <w:t>за 3 месяца 2023 года</w:t>
      </w:r>
    </w:p>
    <w:p w:rsidR="001720AF" w:rsidRPr="001720AF" w:rsidRDefault="001720AF" w:rsidP="001720A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 xml:space="preserve">По итогам 3 месяцев 2023 года на территории Петроградского района Санкт-Петербурга отмечается снижение числа зарегистрированных преступлений </w:t>
      </w:r>
      <w:r w:rsidRPr="00E672EB">
        <w:rPr>
          <w:rFonts w:ascii="Times New Roman" w:hAnsi="Times New Roman" w:cs="Times New Roman"/>
          <w:sz w:val="28"/>
          <w:szCs w:val="28"/>
        </w:rPr>
        <w:t xml:space="preserve">(486; -1,6%), </w:t>
      </w:r>
      <w:r w:rsidR="001720AF">
        <w:rPr>
          <w:rFonts w:ascii="Times New Roman" w:hAnsi="Times New Roman" w:cs="Times New Roman"/>
          <w:sz w:val="28"/>
          <w:szCs w:val="28"/>
        </w:rPr>
        <w:t xml:space="preserve">при этом отмечается рост </w:t>
      </w:r>
      <w:proofErr w:type="spellStart"/>
      <w:r w:rsidR="001720AF">
        <w:rPr>
          <w:rFonts w:ascii="Times New Roman" w:hAnsi="Times New Roman" w:cs="Times New Roman"/>
          <w:sz w:val="28"/>
          <w:szCs w:val="28"/>
        </w:rPr>
        <w:t>гяжких</w:t>
      </w:r>
      <w:proofErr w:type="spellEnd"/>
      <w:r w:rsidR="001720AF">
        <w:rPr>
          <w:rFonts w:ascii="Times New Roman" w:hAnsi="Times New Roman" w:cs="Times New Roman"/>
          <w:sz w:val="28"/>
          <w:szCs w:val="28"/>
        </w:rPr>
        <w:t xml:space="preserve"> и особо </w:t>
      </w:r>
      <w:r w:rsidRPr="00E672EB">
        <w:rPr>
          <w:rFonts w:ascii="Times New Roman" w:hAnsi="Times New Roman" w:cs="Times New Roman"/>
          <w:sz w:val="28"/>
          <w:szCs w:val="28"/>
        </w:rPr>
        <w:t>тяжких преступлений (146: +12.3%). Раскрыто 293</w:t>
      </w:r>
      <w:r w:rsidR="001720AF">
        <w:rPr>
          <w:rFonts w:ascii="Times New Roman" w:hAnsi="Times New Roman" w:cs="Times New Roman"/>
          <w:sz w:val="28"/>
          <w:szCs w:val="28"/>
        </w:rPr>
        <w:t xml:space="preserve"> преступления (+5,8%), в </w:t>
      </w:r>
      <w:proofErr w:type="spellStart"/>
      <w:r w:rsidR="001720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720AF">
        <w:rPr>
          <w:rFonts w:ascii="Times New Roman" w:hAnsi="Times New Roman" w:cs="Times New Roman"/>
          <w:sz w:val="28"/>
          <w:szCs w:val="28"/>
        </w:rPr>
        <w:t>.: 1</w:t>
      </w:r>
      <w:r w:rsidRPr="00E672EB">
        <w:rPr>
          <w:rFonts w:ascii="Times New Roman" w:hAnsi="Times New Roman" w:cs="Times New Roman"/>
          <w:sz w:val="28"/>
          <w:szCs w:val="28"/>
        </w:rPr>
        <w:t>15 тяжких и особо тяжких (+53,3%).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среди имущественных преступлений являются </w:t>
      </w:r>
      <w:r w:rsidRPr="00E672EB">
        <w:rPr>
          <w:rStyle w:val="21"/>
          <w:rFonts w:ascii="Times New Roman" w:hAnsi="Times New Roman" w:cs="Times New Roman"/>
          <w:sz w:val="28"/>
          <w:szCs w:val="28"/>
        </w:rPr>
        <w:t>кражи</w:t>
      </w:r>
      <w:r w:rsidR="001720AF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Pr="00E672EB">
        <w:rPr>
          <w:rFonts w:ascii="Times New Roman" w:hAnsi="Times New Roman" w:cs="Times New Roman"/>
          <w:sz w:val="28"/>
          <w:szCs w:val="28"/>
        </w:rPr>
        <w:t xml:space="preserve"> В исследуемы</w:t>
      </w:r>
      <w:r w:rsidR="001720AF">
        <w:rPr>
          <w:rFonts w:ascii="Times New Roman" w:hAnsi="Times New Roman" w:cs="Times New Roman"/>
          <w:sz w:val="28"/>
          <w:szCs w:val="28"/>
        </w:rPr>
        <w:t xml:space="preserve">й период их удельный вес составил 21.2% (+3,2%) </w:t>
      </w:r>
      <w:r w:rsidRPr="00E672EB">
        <w:rPr>
          <w:rFonts w:ascii="Times New Roman" w:hAnsi="Times New Roman" w:cs="Times New Roman"/>
          <w:sz w:val="28"/>
          <w:szCs w:val="28"/>
        </w:rPr>
        <w:t>от общего числа</w:t>
      </w:r>
      <w:r w:rsidR="001720AF">
        <w:rPr>
          <w:rFonts w:ascii="Times New Roman" w:hAnsi="Times New Roman" w:cs="Times New Roman"/>
          <w:sz w:val="28"/>
          <w:szCs w:val="28"/>
        </w:rPr>
        <w:t xml:space="preserve"> </w:t>
      </w:r>
      <w:r w:rsidRPr="00E672EB">
        <w:rPr>
          <w:rFonts w:ascii="Times New Roman" w:hAnsi="Times New Roman" w:cs="Times New Roman"/>
          <w:sz w:val="28"/>
          <w:szCs w:val="28"/>
        </w:rPr>
        <w:t xml:space="preserve">зарегистрированных преступлений. Количество преступлений данного вида увеличилось на 14 проявлений или на 15,7% </w:t>
      </w:r>
      <w:r w:rsidRPr="00E672EB">
        <w:rPr>
          <w:rFonts w:ascii="Times New Roman" w:hAnsi="Times New Roman" w:cs="Times New Roman"/>
          <w:sz w:val="28"/>
          <w:szCs w:val="28"/>
        </w:rPr>
        <w:t>и составило 103 преступных деяния.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 xml:space="preserve">Стоит отметить, что доля краж, совершенных с </w:t>
      </w:r>
      <w:r w:rsidRPr="00E672EB">
        <w:rPr>
          <w:rFonts w:ascii="Times New Roman" w:hAnsi="Times New Roman" w:cs="Times New Roman"/>
          <w:sz w:val="28"/>
          <w:szCs w:val="28"/>
        </w:rPr>
        <w:t>использованием компьютерных и телекоммуникационных технологий, от общего количества зарегистрированных краж незначительно, но ув</w:t>
      </w:r>
      <w:r w:rsidR="0072168D">
        <w:rPr>
          <w:rFonts w:ascii="Times New Roman" w:hAnsi="Times New Roman" w:cs="Times New Roman"/>
          <w:sz w:val="28"/>
          <w:szCs w:val="28"/>
        </w:rPr>
        <w:t>еличилась на 0,5% и составила 1</w:t>
      </w:r>
      <w:r w:rsidRPr="00E672EB">
        <w:rPr>
          <w:rFonts w:ascii="Times New Roman" w:hAnsi="Times New Roman" w:cs="Times New Roman"/>
          <w:sz w:val="28"/>
          <w:szCs w:val="28"/>
        </w:rPr>
        <w:t>1,7%. В отчетном</w:t>
      </w:r>
      <w:r w:rsidR="0072168D">
        <w:rPr>
          <w:rFonts w:ascii="Times New Roman" w:hAnsi="Times New Roman" w:cs="Times New Roman"/>
          <w:sz w:val="28"/>
          <w:szCs w:val="28"/>
        </w:rPr>
        <w:t xml:space="preserve"> периоде 2023 года совершено 12 (1 квартал 2022 г.: 10) краж с использованием </w:t>
      </w:r>
      <w:r w:rsidRPr="00E672EB">
        <w:rPr>
          <w:rFonts w:ascii="Times New Roman" w:hAnsi="Times New Roman" w:cs="Times New Roman"/>
          <w:sz w:val="28"/>
          <w:szCs w:val="28"/>
        </w:rPr>
        <w:t>ко</w:t>
      </w:r>
      <w:r w:rsidRPr="00E672EB">
        <w:rPr>
          <w:rFonts w:ascii="Times New Roman" w:hAnsi="Times New Roman" w:cs="Times New Roman"/>
          <w:sz w:val="28"/>
          <w:szCs w:val="28"/>
        </w:rPr>
        <w:t>мпьютерных и</w:t>
      </w:r>
      <w:r w:rsidR="0072168D">
        <w:rPr>
          <w:rFonts w:ascii="Times New Roman" w:hAnsi="Times New Roman" w:cs="Times New Roman"/>
          <w:sz w:val="28"/>
          <w:szCs w:val="28"/>
        </w:rPr>
        <w:t xml:space="preserve"> </w:t>
      </w:r>
      <w:r w:rsidRPr="00E672EB">
        <w:rPr>
          <w:rFonts w:ascii="Times New Roman" w:hAnsi="Times New Roman" w:cs="Times New Roman"/>
          <w:sz w:val="28"/>
          <w:szCs w:val="28"/>
        </w:rPr>
        <w:t>телекоммуникационных технологий. Увеличилось количество совершенных краж чужого имущества из квартир; зарегистрировано 3 деяния (+200,0%),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 xml:space="preserve">Количество мошенничеств по итогам 3 месяцев 2023 года увеличилось (100: </w:t>
      </w:r>
      <w:r w:rsidR="0072168D">
        <w:rPr>
          <w:rFonts w:ascii="Times New Roman" w:hAnsi="Times New Roman" w:cs="Times New Roman"/>
          <w:sz w:val="28"/>
          <w:szCs w:val="28"/>
        </w:rPr>
        <w:t xml:space="preserve">+7,5%); из них 87,0% преступных </w:t>
      </w:r>
      <w:r w:rsidRPr="00E672EB">
        <w:rPr>
          <w:rFonts w:ascii="Times New Roman" w:hAnsi="Times New Roman" w:cs="Times New Roman"/>
          <w:sz w:val="28"/>
          <w:szCs w:val="28"/>
        </w:rPr>
        <w:t>деяний</w:t>
      </w:r>
      <w:r w:rsidRPr="00E672EB">
        <w:rPr>
          <w:rFonts w:ascii="Times New Roman" w:hAnsi="Times New Roman" w:cs="Times New Roman"/>
          <w:sz w:val="28"/>
          <w:szCs w:val="28"/>
        </w:rPr>
        <w:tab/>
        <w:t>совершено с</w:t>
      </w:r>
      <w:r w:rsidR="0072168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E672EB">
        <w:rPr>
          <w:rFonts w:ascii="Times New Roman" w:hAnsi="Times New Roman" w:cs="Times New Roman"/>
          <w:sz w:val="28"/>
          <w:szCs w:val="28"/>
        </w:rPr>
        <w:t>компьютерных и</w:t>
      </w:r>
      <w:r w:rsidR="0072168D">
        <w:rPr>
          <w:rFonts w:ascii="Times New Roman" w:hAnsi="Times New Roman" w:cs="Times New Roman"/>
          <w:sz w:val="28"/>
          <w:szCs w:val="28"/>
        </w:rPr>
        <w:t xml:space="preserve"> </w:t>
      </w:r>
      <w:r w:rsidRPr="00E672EB">
        <w:rPr>
          <w:rFonts w:ascii="Times New Roman" w:hAnsi="Times New Roman" w:cs="Times New Roman"/>
          <w:sz w:val="28"/>
          <w:szCs w:val="28"/>
        </w:rPr>
        <w:t>телекоммуникационных технологий.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>Грабеже</w:t>
      </w:r>
      <w:r w:rsidR="0072168D">
        <w:rPr>
          <w:rFonts w:ascii="Times New Roman" w:hAnsi="Times New Roman" w:cs="Times New Roman"/>
          <w:sz w:val="28"/>
          <w:szCs w:val="28"/>
        </w:rPr>
        <w:t>й зарегистрировано 2 (-80,0%), 1</w:t>
      </w:r>
      <w:r w:rsidRPr="00E672EB">
        <w:rPr>
          <w:rFonts w:ascii="Times New Roman" w:hAnsi="Times New Roman" w:cs="Times New Roman"/>
          <w:sz w:val="28"/>
          <w:szCs w:val="28"/>
        </w:rPr>
        <w:t xml:space="preserve"> грабеж совершен из квартиры, предметом выступил мобильный телефон и </w:t>
      </w:r>
      <w:r w:rsidR="0072168D">
        <w:rPr>
          <w:rFonts w:ascii="Times New Roman" w:hAnsi="Times New Roman" w:cs="Times New Roman"/>
          <w:sz w:val="28"/>
          <w:szCs w:val="28"/>
        </w:rPr>
        <w:t>1</w:t>
      </w:r>
      <w:r w:rsidRPr="00E672EB">
        <w:rPr>
          <w:rFonts w:ascii="Times New Roman" w:hAnsi="Times New Roman" w:cs="Times New Roman"/>
          <w:sz w:val="28"/>
          <w:szCs w:val="28"/>
        </w:rPr>
        <w:t xml:space="preserve"> из магазина. В отчетном периоде не раскрыто ни одного факта граб</w:t>
      </w:r>
      <w:r w:rsidRPr="00E672EB">
        <w:rPr>
          <w:rFonts w:ascii="Times New Roman" w:hAnsi="Times New Roman" w:cs="Times New Roman"/>
          <w:sz w:val="28"/>
          <w:szCs w:val="28"/>
        </w:rPr>
        <w:t>ежа.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>В отчетном периоде зарегистр</w:t>
      </w:r>
      <w:r w:rsidR="0072168D">
        <w:rPr>
          <w:rFonts w:ascii="Times New Roman" w:hAnsi="Times New Roman" w:cs="Times New Roman"/>
          <w:sz w:val="28"/>
          <w:szCs w:val="28"/>
        </w:rPr>
        <w:t>ировано 2 разбойных нападения (1</w:t>
      </w:r>
      <w:r w:rsidRPr="00E672EB">
        <w:rPr>
          <w:rFonts w:ascii="Times New Roman" w:hAnsi="Times New Roman" w:cs="Times New Roman"/>
          <w:sz w:val="28"/>
          <w:szCs w:val="28"/>
        </w:rPr>
        <w:t xml:space="preserve"> квартал 2022 г.: 3), Раскрываемость данного вида преступлений составляет 100,0%. в количественном показателе - 1 преступление (0,0%).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>Существенное воздействие на состояние криминальной ситуа</w:t>
      </w:r>
      <w:r w:rsidRPr="00E672EB">
        <w:rPr>
          <w:rFonts w:ascii="Times New Roman" w:hAnsi="Times New Roman" w:cs="Times New Roman"/>
          <w:sz w:val="28"/>
          <w:szCs w:val="28"/>
        </w:rPr>
        <w:t>ции в целом оказывают преступления против личности, удельный вес которых в структуре преступности района составляет 6,4%. Таких преступлений зарегистрировано 31 (+40,9%).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>Количество зарегистрированных преступлений, связанных с незаконным оборотом наркотико</w:t>
      </w:r>
      <w:r w:rsidRPr="00E672EB">
        <w:rPr>
          <w:rFonts w:ascii="Times New Roman" w:hAnsi="Times New Roman" w:cs="Times New Roman"/>
          <w:sz w:val="28"/>
          <w:szCs w:val="28"/>
        </w:rPr>
        <w:t>в сократилось на 48,4% (33), из которых большая часть, а именно 30 (-50,0%) - тяжкие и особо тяжкие. Преступлений, совершенных с использованием информационных и телекоммуникационных технологий, предусмотренных ст. 228.1 УК РФ</w:t>
      </w:r>
      <w:proofErr w:type="gramStart"/>
      <w:r w:rsidRPr="00E672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72EB">
        <w:rPr>
          <w:rFonts w:ascii="Times New Roman" w:hAnsi="Times New Roman" w:cs="Times New Roman"/>
          <w:sz w:val="28"/>
          <w:szCs w:val="28"/>
        </w:rPr>
        <w:t xml:space="preserve"> зарегистрировано 2 (1 квартал</w:t>
      </w:r>
      <w:r w:rsidRPr="00E672EB">
        <w:rPr>
          <w:rFonts w:ascii="Times New Roman" w:hAnsi="Times New Roman" w:cs="Times New Roman"/>
          <w:sz w:val="28"/>
          <w:szCs w:val="28"/>
        </w:rPr>
        <w:t xml:space="preserve"> 2022 г.: 42). На 50,0% сократилось количество сбытой наркотиков (29).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 xml:space="preserve">Рассматривая ситуацию с раскрытием </w:t>
      </w:r>
      <w:proofErr w:type="spellStart"/>
      <w:r w:rsidRPr="00E672EB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E672EB">
        <w:rPr>
          <w:rFonts w:ascii="Times New Roman" w:hAnsi="Times New Roman" w:cs="Times New Roman"/>
          <w:sz w:val="28"/>
          <w:szCs w:val="28"/>
        </w:rPr>
        <w:t xml:space="preserve">, необходимо отметить, что раскрыто 68 (+33,3%) </w:t>
      </w:r>
      <w:proofErr w:type="spellStart"/>
      <w:r w:rsidRPr="00E672EB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E672EB">
        <w:rPr>
          <w:rFonts w:ascii="Times New Roman" w:hAnsi="Times New Roman" w:cs="Times New Roman"/>
          <w:sz w:val="28"/>
          <w:szCs w:val="28"/>
        </w:rPr>
        <w:t xml:space="preserve">. Число раскрытых сбытой увеличилось и составило 43 (+87,0%). </w:t>
      </w:r>
      <w:r w:rsidRPr="00E672EB">
        <w:rPr>
          <w:rFonts w:ascii="Times New Roman" w:hAnsi="Times New Roman" w:cs="Times New Roman"/>
          <w:sz w:val="28"/>
          <w:szCs w:val="28"/>
        </w:rPr>
        <w:t xml:space="preserve">Наиболее популярными местами </w:t>
      </w:r>
      <w:r w:rsidRPr="00E672EB">
        <w:rPr>
          <w:rFonts w:ascii="Times New Roman" w:hAnsi="Times New Roman" w:cs="Times New Roman"/>
          <w:sz w:val="28"/>
          <w:szCs w:val="28"/>
        </w:rPr>
        <w:lastRenderedPageBreak/>
        <w:t>«закладок» являются парки, подъезды, клумбы, железные ограды, водосточные трубы.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>В результате проведенных оперативно-розыскных мероприятий и следственных действий за 1 квартал 2023 года из незаконного оборота сотрудниками У МВД</w:t>
      </w:r>
      <w:r w:rsidRPr="00E672EB">
        <w:rPr>
          <w:rFonts w:ascii="Times New Roman" w:hAnsi="Times New Roman" w:cs="Times New Roman"/>
          <w:sz w:val="28"/>
          <w:szCs w:val="28"/>
        </w:rPr>
        <w:t xml:space="preserve"> России изъято 2312 гр. (+2237 гр.) наркотических средств.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>Вместе с тем, достаточно высокие результаты в раскрытии достигнуты по следующим видам преступлений: убийство, изнасилование, кражи транспортных средств, разбой, уничтожение имущества путем поджога,</w:t>
      </w:r>
      <w:r w:rsidRPr="00E672EB">
        <w:rPr>
          <w:rFonts w:ascii="Times New Roman" w:hAnsi="Times New Roman" w:cs="Times New Roman"/>
          <w:sz w:val="28"/>
          <w:szCs w:val="28"/>
        </w:rPr>
        <w:t xml:space="preserve"> хулиганство, угроза убийством, злостное уклонение от алиментов, присвоение или растрата, неправомерное завладение автомобилем, умышленное уничтожение имущества (100,0%).</w:t>
      </w:r>
    </w:p>
    <w:p w:rsidR="00096F72" w:rsidRPr="00E672EB" w:rsidRDefault="00FB331F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EB">
        <w:rPr>
          <w:rFonts w:ascii="Times New Roman" w:hAnsi="Times New Roman" w:cs="Times New Roman"/>
          <w:sz w:val="28"/>
          <w:szCs w:val="28"/>
        </w:rPr>
        <w:t xml:space="preserve">Стоит отметить, увеличение </w:t>
      </w:r>
      <w:proofErr w:type="spellStart"/>
      <w:r w:rsidRPr="00E672EB">
        <w:rPr>
          <w:rFonts w:ascii="Times New Roman" w:hAnsi="Times New Roman" w:cs="Times New Roman"/>
          <w:sz w:val="28"/>
          <w:szCs w:val="28"/>
        </w:rPr>
        <w:t>криминализованности</w:t>
      </w:r>
      <w:proofErr w:type="spellEnd"/>
      <w:r w:rsidRPr="00E672EB">
        <w:rPr>
          <w:rFonts w:ascii="Times New Roman" w:hAnsi="Times New Roman" w:cs="Times New Roman"/>
          <w:sz w:val="28"/>
          <w:szCs w:val="28"/>
        </w:rPr>
        <w:t xml:space="preserve"> несовершеннолетних лиц. За отчетный пе</w:t>
      </w:r>
      <w:r w:rsidRPr="00E672EB">
        <w:rPr>
          <w:rFonts w:ascii="Times New Roman" w:hAnsi="Times New Roman" w:cs="Times New Roman"/>
          <w:sz w:val="28"/>
          <w:szCs w:val="28"/>
        </w:rPr>
        <w:t xml:space="preserve">риод ими совершено 5 преступлений. Кроме того, наблюдается уменьшение числа </w:t>
      </w:r>
      <w:r w:rsidR="0072168D" w:rsidRPr="00E672E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672EB">
        <w:rPr>
          <w:rStyle w:val="212pt80"/>
          <w:rFonts w:ascii="Times New Roman" w:hAnsi="Times New Roman" w:cs="Times New Roman"/>
          <w:sz w:val="28"/>
          <w:szCs w:val="28"/>
        </w:rPr>
        <w:t xml:space="preserve">, </w:t>
      </w:r>
      <w:r w:rsidRPr="00E672EB">
        <w:rPr>
          <w:rFonts w:ascii="Times New Roman" w:hAnsi="Times New Roman" w:cs="Times New Roman"/>
          <w:sz w:val="28"/>
          <w:szCs w:val="28"/>
        </w:rPr>
        <w:t>находящихся в розыске (1: -90,0%).</w:t>
      </w:r>
    </w:p>
    <w:p w:rsidR="00096F72" w:rsidRDefault="0072168D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</w:t>
      </w:r>
      <w:r w:rsidR="00FB331F" w:rsidRPr="00E672EB">
        <w:rPr>
          <w:rFonts w:ascii="Times New Roman" w:hAnsi="Times New Roman" w:cs="Times New Roman"/>
          <w:sz w:val="28"/>
          <w:szCs w:val="28"/>
        </w:rPr>
        <w:t xml:space="preserve"> квартала 2023 года отмечается снижение количества зарегис</w:t>
      </w:r>
      <w:r>
        <w:rPr>
          <w:rFonts w:ascii="Times New Roman" w:hAnsi="Times New Roman" w:cs="Times New Roman"/>
          <w:sz w:val="28"/>
          <w:szCs w:val="28"/>
        </w:rPr>
        <w:t>трированных ДТП на 17,2% (1057),</w:t>
      </w:r>
      <w:r w:rsidR="00FB331F" w:rsidRPr="00E672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331F" w:rsidRPr="00E672E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B331F" w:rsidRPr="00E672EB">
        <w:rPr>
          <w:rFonts w:ascii="Times New Roman" w:hAnsi="Times New Roman" w:cs="Times New Roman"/>
          <w:sz w:val="28"/>
          <w:szCs w:val="28"/>
        </w:rPr>
        <w:t xml:space="preserve">. с пострадавшими </w:t>
      </w:r>
      <w:r w:rsidR="00FB331F" w:rsidRPr="00E672EB">
        <w:rPr>
          <w:rFonts w:ascii="Times New Roman" w:hAnsi="Times New Roman" w:cs="Times New Roman"/>
          <w:sz w:val="28"/>
          <w:szCs w:val="28"/>
        </w:rPr>
        <w:t xml:space="preserve">на 7,7% (25). Число пострадавших в данных ДТП граждан снизилось на 3,6% или на 46 </w:t>
      </w:r>
      <w:r w:rsidR="00FB331F" w:rsidRPr="00E672EB">
        <w:rPr>
          <w:rFonts w:ascii="Times New Roman" w:hAnsi="Times New Roman" w:cs="Times New Roman"/>
          <w:sz w:val="28"/>
          <w:szCs w:val="28"/>
        </w:rPr>
        <w:t>и составило 27, погибших нет. Основными вид</w:t>
      </w:r>
      <w:r>
        <w:rPr>
          <w:rFonts w:ascii="Times New Roman" w:hAnsi="Times New Roman" w:cs="Times New Roman"/>
          <w:sz w:val="28"/>
          <w:szCs w:val="28"/>
        </w:rPr>
        <w:t xml:space="preserve">ами ДТП стали наезд на пешехода – </w:t>
      </w:r>
      <w:r w:rsidR="00FB331F" w:rsidRPr="00E672EB">
        <w:rPr>
          <w:rFonts w:ascii="Times New Roman" w:hAnsi="Times New Roman" w:cs="Times New Roman"/>
          <w:sz w:val="28"/>
          <w:szCs w:val="28"/>
        </w:rPr>
        <w:t xml:space="preserve">12 (-20.0%). столкновения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B331F" w:rsidRPr="00E672EB">
        <w:rPr>
          <w:rFonts w:ascii="Times New Roman" w:hAnsi="Times New Roman" w:cs="Times New Roman"/>
          <w:sz w:val="28"/>
          <w:szCs w:val="28"/>
        </w:rPr>
        <w:t xml:space="preserve"> (+40.0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="00FB331F" w:rsidRPr="00E672E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B331F" w:rsidRPr="00E672EB">
        <w:rPr>
          <w:rFonts w:ascii="Times New Roman" w:hAnsi="Times New Roman" w:cs="Times New Roman"/>
          <w:sz w:val="28"/>
          <w:szCs w:val="28"/>
        </w:rPr>
        <w:t>.</w:t>
      </w:r>
    </w:p>
    <w:p w:rsidR="0072168D" w:rsidRDefault="0072168D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8D" w:rsidRDefault="0072168D" w:rsidP="00E672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8D" w:rsidRPr="0072168D" w:rsidRDefault="0072168D" w:rsidP="0072168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8D">
        <w:rPr>
          <w:rFonts w:ascii="Times New Roman" w:eastAsia="Calibri" w:hAnsi="Times New Roman"/>
          <w:b/>
          <w:sz w:val="25"/>
          <w:szCs w:val="25"/>
        </w:rPr>
        <w:t xml:space="preserve">Штаб </w:t>
      </w:r>
      <w:r w:rsidRPr="0072168D">
        <w:rPr>
          <w:rFonts w:ascii="Times New Roman" w:eastAsia="Calibri" w:hAnsi="Times New Roman"/>
          <w:b/>
          <w:sz w:val="25"/>
          <w:szCs w:val="25"/>
        </w:rPr>
        <w:t xml:space="preserve">УМВД </w:t>
      </w:r>
      <w:r w:rsidRPr="0072168D">
        <w:rPr>
          <w:rFonts w:ascii="Times New Roman" w:hAnsi="Times New Roman"/>
          <w:b/>
          <w:sz w:val="25"/>
          <w:szCs w:val="25"/>
        </w:rPr>
        <w:t>Р</w:t>
      </w:r>
      <w:bookmarkStart w:id="0" w:name="_GoBack"/>
      <w:bookmarkEnd w:id="0"/>
      <w:r w:rsidRPr="0072168D">
        <w:rPr>
          <w:rFonts w:ascii="Times New Roman" w:hAnsi="Times New Roman"/>
          <w:b/>
          <w:sz w:val="25"/>
          <w:szCs w:val="25"/>
        </w:rPr>
        <w:t>оссии по Петроградскому району г. СПб</w:t>
      </w:r>
    </w:p>
    <w:sectPr w:rsidR="0072168D" w:rsidRPr="0072168D" w:rsidSect="0072168D">
      <w:footerReference w:type="default" r:id="rId6"/>
      <w:pgSz w:w="11900" w:h="16840"/>
      <w:pgMar w:top="1135" w:right="624" w:bottom="1564" w:left="15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1F" w:rsidRDefault="00FB331F">
      <w:r>
        <w:separator/>
      </w:r>
    </w:p>
  </w:endnote>
  <w:endnote w:type="continuationSeparator" w:id="0">
    <w:p w:rsidR="00FB331F" w:rsidRDefault="00FB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72" w:rsidRDefault="00FB33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75pt;margin-top:783.45pt;width:3.6pt;height:4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6F72" w:rsidRDefault="00FB33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1F" w:rsidRDefault="00FB331F"/>
  </w:footnote>
  <w:footnote w:type="continuationSeparator" w:id="0">
    <w:p w:rsidR="00FB331F" w:rsidRDefault="00FB33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6F72"/>
    <w:rsid w:val="00096F72"/>
    <w:rsid w:val="001720AF"/>
    <w:rsid w:val="0072168D"/>
    <w:rsid w:val="00E672EB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EF2EA2"/>
  <w15:docId w15:val="{754E6732-384D-40D4-AD28-F2A6BC4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;Курсив"/>
    <w:basedOn w:val="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80">
    <w:name w:val="Основной текст (2) + 12 pt;Масштаб 80%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7" w:lineRule="exact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8" w:lineRule="exact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styleId="a7">
    <w:name w:val="No Spacing"/>
    <w:uiPriority w:val="1"/>
    <w:qFormat/>
    <w:rsid w:val="00E672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Zakon3</cp:lastModifiedBy>
  <cp:revision>2</cp:revision>
  <dcterms:created xsi:type="dcterms:W3CDTF">2023-05-05T11:38:00Z</dcterms:created>
  <dcterms:modified xsi:type="dcterms:W3CDTF">2023-05-05T12:06:00Z</dcterms:modified>
</cp:coreProperties>
</file>